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C85" w:rsidRDefault="0052703E">
      <w:pPr>
        <w:rPr>
          <w:rFonts w:ascii="Comic Sans MS" w:hAnsi="Comic Sans MS"/>
          <w:sz w:val="24"/>
          <w:szCs w:val="24"/>
        </w:rPr>
      </w:pPr>
      <w:r>
        <w:rPr>
          <w:rFonts w:ascii="Comic Sans MS" w:hAnsi="Comic Sans MS"/>
          <w:sz w:val="24"/>
          <w:szCs w:val="24"/>
        </w:rPr>
        <w:t>Week beginning May 7</w:t>
      </w:r>
      <w:r w:rsidRPr="0052703E">
        <w:rPr>
          <w:rFonts w:ascii="Comic Sans MS" w:hAnsi="Comic Sans MS"/>
          <w:sz w:val="24"/>
          <w:szCs w:val="24"/>
          <w:vertAlign w:val="superscript"/>
        </w:rPr>
        <w:t>th</w:t>
      </w:r>
      <w:r>
        <w:rPr>
          <w:rFonts w:ascii="Comic Sans MS" w:hAnsi="Comic Sans MS"/>
          <w:sz w:val="24"/>
          <w:szCs w:val="24"/>
        </w:rPr>
        <w:t>.</w:t>
      </w:r>
    </w:p>
    <w:p w:rsidR="0052703E" w:rsidRDefault="0052703E">
      <w:pPr>
        <w:rPr>
          <w:rFonts w:ascii="Comic Sans MS" w:hAnsi="Comic Sans MS"/>
          <w:sz w:val="24"/>
          <w:szCs w:val="24"/>
        </w:rPr>
      </w:pPr>
      <w:r>
        <w:rPr>
          <w:rFonts w:ascii="Comic Sans MS" w:hAnsi="Comic Sans MS"/>
          <w:sz w:val="24"/>
          <w:szCs w:val="24"/>
        </w:rPr>
        <w:t>We hope that you enjoyed the May bank holiday and find yourselves rested for another exciting week in Nursery.</w:t>
      </w:r>
    </w:p>
    <w:p w:rsidR="0052703E" w:rsidRDefault="0052703E">
      <w:pPr>
        <w:rPr>
          <w:rFonts w:ascii="Comic Sans MS" w:hAnsi="Comic Sans MS"/>
          <w:sz w:val="24"/>
          <w:szCs w:val="24"/>
        </w:rPr>
      </w:pPr>
      <w:r>
        <w:rPr>
          <w:rFonts w:ascii="Comic Sans MS" w:hAnsi="Comic Sans MS"/>
          <w:sz w:val="24"/>
          <w:szCs w:val="24"/>
        </w:rPr>
        <w:t>The focus text for the next fortnight is The Hungry Caterpillar. As we have caterpillars preparing to spin cocoons, this is the optimum time to look at what a caterpillar needs to do to prepare for metamorphosis.  Based on the book, junk modelling, drawing, counting and reading will be taking place all week with the children creating their own Hungry Caterpillar book.  They will also make pictures to stick in a caterpillar menu, thinking carefully about healthy eating options.</w:t>
      </w:r>
    </w:p>
    <w:p w:rsidR="0052703E" w:rsidRPr="0052703E" w:rsidRDefault="0052703E">
      <w:pPr>
        <w:rPr>
          <w:rFonts w:ascii="Comic Sans MS" w:hAnsi="Comic Sans MS"/>
          <w:sz w:val="24"/>
          <w:szCs w:val="24"/>
        </w:rPr>
      </w:pPr>
      <w:r>
        <w:rPr>
          <w:rFonts w:ascii="Comic Sans MS" w:hAnsi="Comic Sans MS"/>
          <w:sz w:val="24"/>
          <w:szCs w:val="24"/>
        </w:rPr>
        <w:t xml:space="preserve">Please send in a named, small water bottle.  We will be choosing fruits for smoothies, creating them and bringing their drink home. </w:t>
      </w:r>
      <w:bookmarkStart w:id="0" w:name="_GoBack"/>
      <w:bookmarkEnd w:id="0"/>
    </w:p>
    <w:sectPr w:rsidR="0052703E" w:rsidRPr="00527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3E"/>
    <w:rsid w:val="0052703E"/>
    <w:rsid w:val="0098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2667"/>
  <w15:chartTrackingRefBased/>
  <w15:docId w15:val="{7E7CBC16-4B15-42D6-86E9-441E60C5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Fraser</dc:creator>
  <cp:keywords/>
  <dc:description/>
  <cp:lastModifiedBy>Caroline Fraser</cp:lastModifiedBy>
  <cp:revision>1</cp:revision>
  <dcterms:created xsi:type="dcterms:W3CDTF">2024-05-06T09:54:00Z</dcterms:created>
  <dcterms:modified xsi:type="dcterms:W3CDTF">2024-05-06T10:02:00Z</dcterms:modified>
</cp:coreProperties>
</file>